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5DA9519" w:rsidP="7D3336C2" w:rsidRDefault="621FCC20" w14:paraId="106461DA" w14:textId="3B89A716">
      <w:pPr>
        <w:pBdr>
          <w:top w:val="nil"/>
          <w:left w:val="nil"/>
          <w:bottom w:val="nil"/>
          <w:right w:val="nil"/>
          <w:between w:val="nil"/>
        </w:pBdr>
        <w:spacing w:line="259" w:lineRule="auto"/>
        <w:jc w:val="center"/>
        <w:rPr>
          <w:b/>
          <w:bCs/>
          <w:color w:val="000000" w:themeColor="text1"/>
          <w:sz w:val="36"/>
          <w:szCs w:val="36"/>
        </w:rPr>
      </w:pPr>
      <w:r w:rsidRPr="7D3336C2">
        <w:rPr>
          <w:b/>
          <w:bCs/>
          <w:color w:val="000000" w:themeColor="text1"/>
          <w:sz w:val="36"/>
          <w:szCs w:val="36"/>
        </w:rPr>
        <w:t>VIRGINIA DISTRIBUTED ENERGY RESOURCE</w:t>
      </w:r>
      <w:r w:rsidRPr="7D3336C2" w:rsidR="0C04F90F">
        <w:rPr>
          <w:b/>
          <w:bCs/>
          <w:color w:val="000000" w:themeColor="text1"/>
          <w:sz w:val="36"/>
          <w:szCs w:val="36"/>
        </w:rPr>
        <w:t xml:space="preserve"> (DER)</w:t>
      </w:r>
      <w:r w:rsidRPr="7D3336C2">
        <w:rPr>
          <w:b/>
          <w:bCs/>
          <w:color w:val="000000" w:themeColor="text1"/>
          <w:sz w:val="36"/>
          <w:szCs w:val="36"/>
        </w:rPr>
        <w:t xml:space="preserve"> TASK FORCE</w:t>
      </w:r>
    </w:p>
    <w:p w:rsidR="002554CF" w:rsidP="7D3336C2" w:rsidRDefault="2D95C428" w14:paraId="7CFCC96D" w14:textId="24BF83E3">
      <w:pPr>
        <w:pBdr>
          <w:top w:val="nil"/>
          <w:left w:val="nil"/>
          <w:bottom w:val="nil"/>
          <w:right w:val="nil"/>
          <w:between w:val="nil"/>
        </w:pBdr>
        <w:spacing w:line="259" w:lineRule="auto"/>
        <w:jc w:val="center"/>
        <w:rPr>
          <w:b/>
          <w:bCs/>
          <w:color w:val="000000"/>
        </w:rPr>
      </w:pPr>
      <w:r w:rsidRPr="7D3336C2">
        <w:rPr>
          <w:b/>
          <w:bCs/>
        </w:rPr>
        <w:t>MEETING</w:t>
      </w:r>
      <w:r w:rsidRPr="7D3336C2">
        <w:rPr>
          <w:b/>
          <w:bCs/>
          <w:color w:val="000000" w:themeColor="text1"/>
        </w:rPr>
        <w:t xml:space="preserve"> AGENDA</w:t>
      </w:r>
    </w:p>
    <w:p w:rsidR="7D3336C2" w:rsidP="7D3336C2" w:rsidRDefault="7D3336C2" w14:paraId="1163D097" w14:textId="62CAF9FF">
      <w:pPr>
        <w:pBdr>
          <w:top w:val="nil"/>
          <w:left w:val="nil"/>
          <w:bottom w:val="nil"/>
          <w:right w:val="nil"/>
          <w:between w:val="nil"/>
        </w:pBdr>
        <w:spacing w:line="259" w:lineRule="auto"/>
        <w:jc w:val="center"/>
        <w:rPr>
          <w:b/>
          <w:bCs/>
          <w:color w:val="000000" w:themeColor="text1"/>
        </w:rPr>
      </w:pPr>
    </w:p>
    <w:p w:rsidR="5DFD787A" w:rsidP="7AE8609C" w:rsidRDefault="5DFD787A" w14:paraId="245BBBA2" w14:textId="7344A7A2">
      <w:pPr>
        <w:pBdr>
          <w:top w:val="nil" w:color="000000" w:sz="0" w:space="0"/>
          <w:left w:val="nil" w:color="000000" w:sz="0" w:space="0"/>
          <w:bottom w:val="nil" w:color="000000" w:sz="0" w:space="0"/>
          <w:right w:val="nil" w:color="000000" w:sz="0" w:space="0"/>
          <w:between w:val="nil" w:color="000000" w:sz="0" w:space="0"/>
        </w:pBdr>
        <w:spacing w:line="259" w:lineRule="auto"/>
        <w:jc w:val="center"/>
        <w:rPr>
          <w:b w:val="1"/>
          <w:bCs w:val="1"/>
        </w:rPr>
      </w:pPr>
      <w:r w:rsidRPr="7AE8609C" w:rsidR="5DFD787A">
        <w:rPr>
          <w:b w:val="1"/>
          <w:bCs w:val="1"/>
        </w:rPr>
        <w:t>T</w:t>
      </w:r>
      <w:r w:rsidRPr="7AE8609C" w:rsidR="4CAC746E">
        <w:rPr>
          <w:b w:val="1"/>
          <w:bCs w:val="1"/>
        </w:rPr>
        <w:t>ue</w:t>
      </w:r>
      <w:r w:rsidRPr="7AE8609C" w:rsidR="5DFD787A">
        <w:rPr>
          <w:b w:val="1"/>
          <w:bCs w:val="1"/>
        </w:rPr>
        <w:t xml:space="preserve">sday, </w:t>
      </w:r>
      <w:r w:rsidRPr="7AE8609C" w:rsidR="5C3F7507">
        <w:rPr>
          <w:b w:val="1"/>
          <w:bCs w:val="1"/>
        </w:rPr>
        <w:t>September 15</w:t>
      </w:r>
      <w:r w:rsidRPr="7AE8609C" w:rsidR="18297993">
        <w:rPr>
          <w:b w:val="1"/>
          <w:bCs w:val="1"/>
        </w:rPr>
        <w:t>, 2026</w:t>
      </w:r>
    </w:p>
    <w:p w:rsidR="05DA9519" w:rsidP="37B36284" w:rsidRDefault="3DAA7169" w14:paraId="0286701F" w14:textId="3148174E">
      <w:pPr>
        <w:pBdr>
          <w:top w:val="nil" w:color="FF000000" w:sz="0" w:space="0"/>
          <w:left w:val="nil" w:color="FF000000" w:sz="0" w:space="0"/>
          <w:bottom w:val="nil" w:color="FF000000" w:sz="0" w:space="0"/>
          <w:right w:val="nil" w:color="FF000000" w:sz="0" w:space="0"/>
          <w:between w:val="nil" w:color="FF000000" w:sz="0" w:space="0"/>
        </w:pBdr>
        <w:jc w:val="center"/>
        <w:rPr>
          <w:b w:val="1"/>
          <w:bCs w:val="1"/>
          <w:color w:val="000000" w:themeColor="text1"/>
        </w:rPr>
      </w:pPr>
      <w:r w:rsidRPr="37B36284" w:rsidR="0488F3B2">
        <w:rPr>
          <w:b w:val="1"/>
          <w:bCs w:val="1"/>
          <w:color w:val="222222"/>
          <w:sz w:val="22"/>
          <w:szCs w:val="22"/>
          <w:highlight w:val="white"/>
        </w:rPr>
        <w:t>2:00P</w:t>
      </w:r>
      <w:r w:rsidRPr="37B36284" w:rsidR="4DEC1147">
        <w:rPr>
          <w:b w:val="1"/>
          <w:bCs w:val="1"/>
          <w:color w:val="222222"/>
          <w:sz w:val="22"/>
          <w:szCs w:val="22"/>
          <w:highlight w:val="white"/>
        </w:rPr>
        <w:t>M</w:t>
      </w:r>
      <w:r w:rsidRPr="37B36284" w:rsidR="24A0296A">
        <w:rPr>
          <w:b w:val="1"/>
          <w:bCs w:val="1"/>
          <w:color w:val="000000" w:themeColor="text1" w:themeTint="FF" w:themeShade="FF"/>
        </w:rPr>
        <w:t xml:space="preserve"> - </w:t>
      </w:r>
      <w:r w:rsidRPr="37B36284" w:rsidR="2CF36E10">
        <w:rPr>
          <w:b w:val="1"/>
          <w:bCs w:val="1"/>
          <w:color w:val="000000" w:themeColor="text1" w:themeTint="FF" w:themeShade="FF"/>
        </w:rPr>
        <w:t>5</w:t>
      </w:r>
      <w:r w:rsidRPr="37B36284" w:rsidR="38DC430B">
        <w:rPr>
          <w:b w:val="1"/>
          <w:bCs w:val="1"/>
          <w:color w:val="000000" w:themeColor="text1" w:themeTint="FF" w:themeShade="FF"/>
        </w:rPr>
        <w:t>:00PM</w:t>
      </w:r>
    </w:p>
    <w:p w:rsidR="318656E1" w:rsidP="37B36284" w:rsidRDefault="318656E1" w14:paraId="5316ED87" w14:textId="3D5671D7">
      <w:pPr>
        <w:pBdr>
          <w:top w:val="nil" w:color="FF000000" w:sz="0" w:space="0"/>
          <w:left w:val="nil" w:color="FF000000" w:sz="0" w:space="0"/>
          <w:bottom w:val="nil" w:color="FF000000" w:sz="0" w:space="0"/>
          <w:right w:val="nil" w:color="FF000000" w:sz="0" w:space="0"/>
          <w:between w:val="nil" w:color="FF000000" w:sz="0" w:space="0"/>
        </w:pBdr>
        <w:jc w:val="center"/>
      </w:pPr>
      <w:r w:rsidRPr="37B36284" w:rsidR="318656E1">
        <w:rPr>
          <w:b w:val="1"/>
          <w:bCs w:val="1"/>
          <w:color w:val="000000" w:themeColor="text1" w:themeTint="FF" w:themeShade="FF"/>
        </w:rPr>
        <w:t>House Room B (Room 205)</w:t>
      </w:r>
    </w:p>
    <w:p w:rsidR="318656E1" w:rsidP="37B36284" w:rsidRDefault="318656E1" w14:paraId="7D2B7165" w14:textId="7159F2B5">
      <w:pPr>
        <w:pBdr>
          <w:top w:val="nil" w:color="FF000000" w:sz="0" w:space="0"/>
          <w:left w:val="nil" w:color="FF000000" w:sz="0" w:space="0"/>
          <w:bottom w:val="nil" w:color="FF000000" w:sz="0" w:space="0"/>
          <w:right w:val="nil" w:color="FF000000" w:sz="0" w:space="0"/>
          <w:between w:val="nil" w:color="FF000000" w:sz="0" w:space="0"/>
        </w:pBdr>
        <w:jc w:val="center"/>
      </w:pPr>
      <w:r w:rsidRPr="37B36284" w:rsidR="318656E1">
        <w:rPr>
          <w:b w:val="1"/>
          <w:bCs w:val="1"/>
          <w:color w:val="000000" w:themeColor="text1" w:themeTint="FF" w:themeShade="FF"/>
        </w:rPr>
        <w:t>201 N. 9th Street, Richmond, VA 23219</w:t>
      </w:r>
    </w:p>
    <w:p w:rsidR="318656E1" w:rsidP="37B36284" w:rsidRDefault="318656E1" w14:paraId="56F695E4" w14:textId="6E3337C6">
      <w:pPr>
        <w:pBdr>
          <w:top w:val="nil" w:color="FF000000" w:sz="0" w:space="0"/>
          <w:left w:val="nil" w:color="FF000000" w:sz="0" w:space="0"/>
          <w:bottom w:val="nil" w:color="FF000000" w:sz="0" w:space="0"/>
          <w:right w:val="nil" w:color="FF000000" w:sz="0" w:space="0"/>
          <w:between w:val="nil" w:color="FF000000" w:sz="0" w:space="0"/>
        </w:pBdr>
        <w:jc w:val="center"/>
      </w:pPr>
      <w:r w:rsidRPr="37B36284" w:rsidR="318656E1">
        <w:rPr>
          <w:i w:val="1"/>
          <w:iCs w:val="1"/>
          <w:color w:val="000000" w:themeColor="text1" w:themeTint="FF" w:themeShade="FF"/>
          <w:lang w:val="en-US"/>
        </w:rPr>
        <w:t xml:space="preserve">House Room B is </w:t>
      </w:r>
      <w:r w:rsidRPr="37B36284" w:rsidR="318656E1">
        <w:rPr>
          <w:i w:val="1"/>
          <w:iCs w:val="1"/>
          <w:color w:val="000000" w:themeColor="text1" w:themeTint="FF" w:themeShade="FF"/>
          <w:lang w:val="en-US"/>
        </w:rPr>
        <w:t>located</w:t>
      </w:r>
      <w:r w:rsidRPr="37B36284" w:rsidR="318656E1">
        <w:rPr>
          <w:i w:val="1"/>
          <w:iCs w:val="1"/>
          <w:color w:val="000000" w:themeColor="text1" w:themeTint="FF" w:themeShade="FF"/>
          <w:lang w:val="en-US"/>
        </w:rPr>
        <w:t xml:space="preserve"> on the second floor of the General Assembly Building.</w:t>
      </w:r>
    </w:p>
    <w:p w:rsidR="05DA9519" w:rsidP="05DA9519" w:rsidRDefault="05DA9519" w14:paraId="55ED852F" w14:textId="0E3E757D">
      <w:pPr>
        <w:pBdr>
          <w:top w:val="nil"/>
          <w:left w:val="nil"/>
          <w:bottom w:val="nil"/>
          <w:right w:val="nil"/>
          <w:between w:val="nil"/>
        </w:pBdr>
        <w:jc w:val="center"/>
        <w:rPr>
          <w:b/>
          <w:bCs/>
          <w:color w:val="000000" w:themeColor="text1"/>
        </w:rPr>
      </w:pPr>
    </w:p>
    <w:p w:rsidR="05DA9519" w:rsidP="37B36284" w:rsidRDefault="05DA9519" w14:paraId="5C0B93C6" w14:textId="4D49CC3A">
      <w:pPr>
        <w:pBdr>
          <w:top w:val="nil" w:color="FF000000" w:sz="0" w:space="0"/>
          <w:left w:val="nil" w:color="FF000000" w:sz="0" w:space="0"/>
          <w:bottom w:val="nil" w:color="FF000000" w:sz="0" w:space="0"/>
          <w:right w:val="nil" w:color="FF000000" w:sz="0" w:space="0"/>
          <w:between w:val="nil" w:color="FF000000" w:sz="0" w:space="0"/>
        </w:pBdr>
        <w:jc w:val="center"/>
      </w:pPr>
      <w:r w:rsidRPr="37B36284" w:rsidR="2D95C428">
        <w:rPr>
          <w:b w:val="1"/>
          <w:bCs w:val="1"/>
          <w:color w:val="000000" w:themeColor="text1" w:themeTint="FF" w:themeShade="FF"/>
        </w:rPr>
        <w:t>**Meeting will be held in person</w:t>
      </w:r>
      <w:r w:rsidRPr="37B36284" w:rsidR="2D95C428">
        <w:rPr>
          <w:b w:val="1"/>
          <w:bCs w:val="1"/>
        </w:rPr>
        <w:t>; the</w:t>
      </w:r>
      <w:r w:rsidRPr="37B36284" w:rsidR="552C5547">
        <w:rPr>
          <w:b w:val="1"/>
          <w:bCs w:val="1"/>
        </w:rPr>
        <w:t xml:space="preserve"> </w:t>
      </w:r>
      <w:r w:rsidRPr="37B36284" w:rsidR="2D95C428">
        <w:rPr>
          <w:b w:val="1"/>
          <w:bCs w:val="1"/>
        </w:rPr>
        <w:t>meeting is</w:t>
      </w:r>
      <w:r w:rsidRPr="37B36284" w:rsidR="2D95C428">
        <w:rPr>
          <w:b w:val="1"/>
          <w:bCs w:val="1"/>
          <w:color w:val="000000" w:themeColor="text1" w:themeTint="FF" w:themeShade="FF"/>
        </w:rPr>
        <w:t xml:space="preserve"> open to the Public**</w:t>
      </w:r>
    </w:p>
    <w:p w:rsidR="37B36284" w:rsidP="37B36284" w:rsidRDefault="37B36284" w14:paraId="69132514" w14:textId="12125542">
      <w:pPr>
        <w:pBdr>
          <w:top w:val="nil" w:color="FF000000" w:sz="0" w:space="0"/>
          <w:left w:val="nil" w:color="FF000000" w:sz="0" w:space="0"/>
          <w:bottom w:val="nil" w:color="FF000000" w:sz="0" w:space="0"/>
          <w:right w:val="nil" w:color="FF000000" w:sz="0" w:space="0"/>
          <w:between w:val="nil" w:color="FF000000" w:sz="0" w:space="0"/>
        </w:pBdr>
        <w:jc w:val="center"/>
        <w:rPr>
          <w:b w:val="1"/>
          <w:bCs w:val="1"/>
          <w:color w:val="000000" w:themeColor="text1" w:themeTint="FF" w:themeShade="FF"/>
        </w:rPr>
      </w:pPr>
    </w:p>
    <w:tbl>
      <w:tblPr>
        <w:tblW w:w="9351" w:type="dxa"/>
        <w:jc w:val="cente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tblLayout w:type="fixed"/>
        <w:tblLook w:val="0400" w:firstRow="0" w:lastRow="0" w:firstColumn="0" w:lastColumn="0" w:noHBand="0" w:noVBand="1"/>
      </w:tblPr>
      <w:tblGrid>
        <w:gridCol w:w="1695"/>
        <w:gridCol w:w="5025"/>
        <w:gridCol w:w="2631"/>
      </w:tblGrid>
      <w:tr w:rsidR="002554CF" w:rsidTr="7AE8609C" w14:paraId="55FCDD6D" w14:textId="77777777">
        <w:trPr>
          <w:trHeight w:val="315"/>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002554CF" w:rsidP="05DA9519" w:rsidRDefault="2D95C428" w14:paraId="1D72C9AC" w14:textId="77777777">
            <w:pPr>
              <w:pBdr>
                <w:top w:val="nil"/>
                <w:left w:val="nil"/>
                <w:bottom w:val="nil"/>
                <w:right w:val="nil"/>
                <w:between w:val="nil"/>
              </w:pBdr>
              <w:spacing w:after="160" w:line="259" w:lineRule="auto"/>
              <w:jc w:val="center"/>
              <w:rPr>
                <w:color w:val="000000"/>
              </w:rPr>
            </w:pPr>
            <w:r w:rsidRPr="05DA9519">
              <w:rPr>
                <w:b/>
                <w:bCs/>
                <w:color w:val="000000" w:themeColor="text1"/>
              </w:rPr>
              <w:t>Times</w:t>
            </w:r>
          </w:p>
        </w:tc>
        <w:tc>
          <w:tcPr>
            <w:tcW w:w="50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002554CF" w:rsidP="05DA9519" w:rsidRDefault="2D95C428" w14:paraId="57AF9969" w14:textId="77777777">
            <w:pPr>
              <w:pBdr>
                <w:top w:val="nil"/>
                <w:left w:val="nil"/>
                <w:bottom w:val="nil"/>
                <w:right w:val="nil"/>
                <w:between w:val="nil"/>
              </w:pBdr>
              <w:jc w:val="center"/>
              <w:rPr>
                <w:color w:val="000000"/>
              </w:rPr>
            </w:pPr>
            <w:r w:rsidRPr="05DA9519">
              <w:rPr>
                <w:b/>
                <w:bCs/>
                <w:color w:val="000000" w:themeColor="text1"/>
              </w:rPr>
              <w:t>Topics</w:t>
            </w:r>
          </w:p>
        </w:tc>
        <w:tc>
          <w:tcPr>
            <w:tcW w:w="26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002554CF" w:rsidP="05DA9519" w:rsidRDefault="2D95C428" w14:paraId="069D2764" w14:textId="77777777">
            <w:pPr>
              <w:pBdr>
                <w:top w:val="nil"/>
                <w:left w:val="nil"/>
                <w:bottom w:val="nil"/>
                <w:right w:val="nil"/>
                <w:between w:val="nil"/>
              </w:pBdr>
              <w:jc w:val="center"/>
              <w:rPr>
                <w:color w:val="000000"/>
              </w:rPr>
            </w:pPr>
            <w:r w:rsidRPr="05DA9519">
              <w:rPr>
                <w:b/>
                <w:bCs/>
                <w:color w:val="000000" w:themeColor="text1"/>
              </w:rPr>
              <w:t>Speakers/Presenters</w:t>
            </w:r>
          </w:p>
        </w:tc>
      </w:tr>
      <w:tr w:rsidR="002554CF" w:rsidTr="7AE8609C" w14:paraId="088944CC" w14:textId="77777777">
        <w:trPr>
          <w:trHeight w:val="300"/>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vAlign w:val="center"/>
          </w:tcPr>
          <w:p w:rsidR="002554CF" w:rsidP="37B36284" w:rsidRDefault="2567939C" w14:paraId="60C77DFB" w14:textId="2E4066CC">
            <w:pPr>
              <w:pStyle w:val="Normal"/>
              <w:suppressLineNumbers w:val="0"/>
              <w:pBdr>
                <w:top w:val="nil" w:color="FF000000" w:sz="0" w:space="0"/>
                <w:left w:val="nil" w:color="FF000000" w:sz="0" w:space="0"/>
                <w:bottom w:val="nil" w:color="FF000000" w:sz="0" w:space="0"/>
                <w:right w:val="nil" w:color="FF000000" w:sz="0" w:space="0"/>
                <w:between w:val="nil" w:color="FF000000" w:sz="0" w:space="0"/>
              </w:pBdr>
              <w:bidi w:val="0"/>
              <w:spacing w:before="0" w:beforeAutospacing="off" w:after="0" w:afterAutospacing="off" w:line="259" w:lineRule="auto"/>
              <w:ind w:left="0" w:right="0"/>
              <w:jc w:val="center"/>
            </w:pPr>
            <w:r w:rsidRPr="37B36284" w:rsidR="10B29C1A">
              <w:rPr>
                <w:color w:val="000000" w:themeColor="text1" w:themeTint="FF" w:themeShade="FF"/>
                <w:sz w:val="22"/>
                <w:szCs w:val="22"/>
              </w:rPr>
              <w:t>2:00 PM</w:t>
            </w:r>
          </w:p>
        </w:tc>
        <w:tc>
          <w:tcPr>
            <w:tcW w:w="50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vAlign w:val="center"/>
          </w:tcPr>
          <w:p w:rsidR="002554CF" w:rsidP="37B36284" w:rsidRDefault="2D95C428" w14:paraId="71AA76D2" w14:textId="4F421058">
            <w:pPr>
              <w:rPr>
                <w:color w:val="000000" w:themeColor="text1" w:themeTint="FF" w:themeShade="FF"/>
                <w:sz w:val="22"/>
                <w:szCs w:val="22"/>
              </w:rPr>
            </w:pPr>
            <w:r w:rsidRPr="37B36284" w:rsidR="2D95C428">
              <w:rPr>
                <w:color w:val="000000" w:themeColor="text1" w:themeTint="FF" w:themeShade="FF"/>
                <w:sz w:val="22"/>
                <w:szCs w:val="22"/>
              </w:rPr>
              <w:t>Call to Order</w:t>
            </w:r>
            <w:r w:rsidRPr="37B36284" w:rsidR="35034540">
              <w:rPr>
                <w:color w:val="000000" w:themeColor="text1" w:themeTint="FF" w:themeShade="FF"/>
                <w:sz w:val="22"/>
                <w:szCs w:val="22"/>
              </w:rPr>
              <w:t xml:space="preserve"> and </w:t>
            </w:r>
            <w:r w:rsidRPr="37B36284" w:rsidR="2D95C428">
              <w:rPr>
                <w:color w:val="000000" w:themeColor="text1" w:themeTint="FF" w:themeShade="FF"/>
                <w:sz w:val="22"/>
                <w:szCs w:val="22"/>
              </w:rPr>
              <w:t>Roll Call</w:t>
            </w:r>
          </w:p>
          <w:p w:rsidR="002554CF" w:rsidP="37B36284" w:rsidRDefault="2D95C428" w14:paraId="5AC6AE1E" w14:textId="0C0C61EA">
            <w:pPr/>
            <w:r w:rsidRPr="7AE8609C" w:rsidR="03B22CD5">
              <w:rPr>
                <w:color w:val="000000" w:themeColor="text1" w:themeTint="FF" w:themeShade="FF"/>
                <w:sz w:val="22"/>
                <w:szCs w:val="22"/>
                <w:lang w:val="en-US"/>
              </w:rPr>
              <w:t xml:space="preserve">Vote to approve </w:t>
            </w:r>
            <w:r w:rsidRPr="7AE8609C" w:rsidR="03B22CD5">
              <w:rPr>
                <w:color w:val="000000" w:themeColor="text1" w:themeTint="FF" w:themeShade="FF"/>
                <w:sz w:val="22"/>
                <w:szCs w:val="22"/>
                <w:lang w:val="en-US"/>
              </w:rPr>
              <w:t>previous</w:t>
            </w:r>
            <w:r w:rsidRPr="7AE8609C" w:rsidR="03B22CD5">
              <w:rPr>
                <w:color w:val="000000" w:themeColor="text1" w:themeTint="FF" w:themeShade="FF"/>
                <w:sz w:val="22"/>
                <w:szCs w:val="22"/>
                <w:lang w:val="en-US"/>
              </w:rPr>
              <w:t xml:space="preserve"> Meeting Minutes</w:t>
            </w:r>
          </w:p>
          <w:p w:rsidR="002554CF" w:rsidP="7AE8609C" w:rsidRDefault="2D95C428" w14:paraId="6038E8CA" w14:textId="73103DFC">
            <w:pPr>
              <w:rPr>
                <w:color w:val="000000" w:themeColor="text1" w:themeTint="FF" w:themeShade="FF"/>
                <w:sz w:val="22"/>
                <w:szCs w:val="22"/>
                <w:lang w:val="en-US"/>
              </w:rPr>
            </w:pPr>
            <w:r w:rsidRPr="7AE8609C" w:rsidR="394844F7">
              <w:rPr>
                <w:color w:val="000000" w:themeColor="text1" w:themeTint="FF" w:themeShade="FF"/>
                <w:sz w:val="22"/>
                <w:szCs w:val="22"/>
                <w:lang w:val="en-US"/>
              </w:rPr>
              <w:t>Updates from Task Force Staff</w:t>
            </w:r>
            <w:r w:rsidRPr="7AE8609C" w:rsidR="524F1EAF">
              <w:rPr>
                <w:color w:val="000000" w:themeColor="text1" w:themeTint="FF" w:themeShade="FF"/>
                <w:sz w:val="22"/>
                <w:szCs w:val="22"/>
                <w:lang w:val="en-US"/>
              </w:rPr>
              <w:t xml:space="preserve"> and Members</w:t>
            </w:r>
          </w:p>
        </w:tc>
        <w:tc>
          <w:tcPr>
            <w:tcW w:w="26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vAlign w:val="center"/>
          </w:tcPr>
          <w:p w:rsidR="002554CF" w:rsidP="37B36284" w:rsidRDefault="2D95C428" w14:paraId="024768B9" w14:textId="442F07D8">
            <w:pPr>
              <w:pStyle w:val="Normal"/>
            </w:pPr>
            <w:r w:rsidRPr="7AE8609C" w:rsidR="2D95C428">
              <w:rPr>
                <w:sz w:val="22"/>
                <w:szCs w:val="22"/>
              </w:rPr>
              <w:t>Chair</w:t>
            </w:r>
            <w:r w:rsidRPr="7AE8609C" w:rsidR="48A46F04">
              <w:rPr>
                <w:sz w:val="22"/>
                <w:szCs w:val="22"/>
              </w:rPr>
              <w:t xml:space="preserve">, </w:t>
            </w:r>
            <w:r w:rsidRPr="7AE8609C" w:rsidR="48A46F04">
              <w:rPr>
                <w:sz w:val="22"/>
                <w:szCs w:val="22"/>
              </w:rPr>
              <w:t>Task Force</w:t>
            </w:r>
            <w:r w:rsidRPr="7AE8609C" w:rsidR="04416C55">
              <w:rPr>
                <w:sz w:val="22"/>
                <w:szCs w:val="22"/>
              </w:rPr>
              <w:t xml:space="preserve"> Staff, Task Force</w:t>
            </w:r>
            <w:r w:rsidRPr="7AE8609C" w:rsidR="48A46F04">
              <w:rPr>
                <w:sz w:val="22"/>
                <w:szCs w:val="22"/>
              </w:rPr>
              <w:t xml:space="preserve"> Members</w:t>
            </w:r>
          </w:p>
        </w:tc>
      </w:tr>
      <w:tr w:rsidR="37B36284" w:rsidTr="7AE8609C" w14:paraId="5EE34806">
        <w:trPr>
          <w:trHeight w:val="504"/>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vAlign w:val="center"/>
          </w:tcPr>
          <w:p w:rsidR="63961502" w:rsidP="7AE8609C" w:rsidRDefault="63961502" w14:paraId="7E27146F" w14:textId="18D077BE">
            <w:pPr>
              <w:pStyle w:val="Normal"/>
              <w:suppressLineNumbers w:val="0"/>
              <w:bidi w:val="0"/>
              <w:spacing w:before="0" w:beforeAutospacing="off" w:after="0" w:afterAutospacing="off" w:line="259" w:lineRule="auto"/>
              <w:ind w:left="0" w:right="0"/>
              <w:jc w:val="center"/>
            </w:pPr>
            <w:r w:rsidRPr="7AE8609C" w:rsidR="080DE92D">
              <w:rPr>
                <w:color w:val="000000" w:themeColor="text1" w:themeTint="FF" w:themeShade="FF"/>
                <w:sz w:val="22"/>
                <w:szCs w:val="22"/>
              </w:rPr>
              <w:t>2:2</w:t>
            </w:r>
            <w:r w:rsidRPr="7AE8609C" w:rsidR="451AAE52">
              <w:rPr>
                <w:color w:val="000000" w:themeColor="text1" w:themeTint="FF" w:themeShade="FF"/>
                <w:sz w:val="22"/>
                <w:szCs w:val="22"/>
              </w:rPr>
              <w:t>5</w:t>
            </w:r>
            <w:r w:rsidRPr="7AE8609C" w:rsidR="080DE92D">
              <w:rPr>
                <w:color w:val="000000" w:themeColor="text1" w:themeTint="FF" w:themeShade="FF"/>
                <w:sz w:val="22"/>
                <w:szCs w:val="22"/>
              </w:rPr>
              <w:t xml:space="preserve"> PM</w:t>
            </w:r>
          </w:p>
        </w:tc>
        <w:tc>
          <w:tcPr>
            <w:tcW w:w="50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vAlign w:val="center"/>
          </w:tcPr>
          <w:p w:rsidR="6F4E5504" w:rsidP="7AE8609C" w:rsidRDefault="6F4E5504" w14:paraId="47D43C49" w14:textId="0619BADF">
            <w:pPr>
              <w:pStyle w:val="Normal"/>
              <w:suppressLineNumbers w:val="0"/>
              <w:bidi w:val="0"/>
              <w:spacing w:before="0" w:beforeAutospacing="off" w:after="0" w:afterAutospacing="off" w:line="259" w:lineRule="auto"/>
              <w:ind w:left="0" w:right="0"/>
              <w:jc w:val="left"/>
            </w:pPr>
            <w:r w:rsidRPr="7AE8609C" w:rsidR="0D504637">
              <w:rPr>
                <w:color w:val="000000" w:themeColor="text1" w:themeTint="FF" w:themeShade="FF"/>
                <w:sz w:val="22"/>
                <w:szCs w:val="22"/>
              </w:rPr>
              <w:t xml:space="preserve">Interim DER Task Force Report – </w:t>
            </w:r>
            <w:r w:rsidRPr="7AE8609C" w:rsidR="0D504637">
              <w:rPr>
                <w:color w:val="000000" w:themeColor="text1" w:themeTint="FF" w:themeShade="FF"/>
                <w:sz w:val="22"/>
                <w:szCs w:val="22"/>
              </w:rPr>
              <w:t>Review</w:t>
            </w:r>
            <w:r w:rsidRPr="7AE8609C" w:rsidR="10EAEB04">
              <w:rPr>
                <w:color w:val="000000" w:themeColor="text1" w:themeTint="FF" w:themeShade="FF"/>
                <w:sz w:val="22"/>
                <w:szCs w:val="22"/>
              </w:rPr>
              <w:t xml:space="preserve"> and Feedback</w:t>
            </w:r>
          </w:p>
        </w:tc>
        <w:tc>
          <w:tcPr>
            <w:tcW w:w="26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vAlign w:val="center"/>
          </w:tcPr>
          <w:p w:rsidR="6F4E5504" w:rsidP="7AE8609C" w:rsidRDefault="6F4E5504" w14:paraId="05C2EA00" w14:textId="19CDB638">
            <w:pPr>
              <w:suppressLineNumbers w:val="0"/>
              <w:spacing w:before="0" w:beforeAutospacing="off" w:after="0" w:afterAutospacing="off" w:line="259" w:lineRule="auto"/>
              <w:ind/>
            </w:pPr>
            <w:r w:rsidRPr="7AE8609C" w:rsidR="0D504637">
              <w:rPr>
                <w:sz w:val="22"/>
                <w:szCs w:val="22"/>
              </w:rPr>
              <w:t>Chair</w:t>
            </w:r>
          </w:p>
        </w:tc>
      </w:tr>
      <w:tr w:rsidR="7AE8609C" w:rsidTr="7AE8609C" w14:paraId="4FCF9CF1">
        <w:trPr>
          <w:trHeight w:val="504"/>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vAlign w:val="center"/>
          </w:tcPr>
          <w:p w:rsidR="0D504637" w:rsidP="7AE8609C" w:rsidRDefault="0D504637" w14:paraId="71DB9337" w14:textId="10FF0D1F">
            <w:pPr>
              <w:pStyle w:val="Normal"/>
              <w:spacing w:line="259" w:lineRule="auto"/>
              <w:jc w:val="center"/>
            </w:pPr>
            <w:r w:rsidRPr="7AE8609C" w:rsidR="0D504637">
              <w:rPr>
                <w:color w:val="000000" w:themeColor="text1" w:themeTint="FF" w:themeShade="FF"/>
                <w:sz w:val="22"/>
                <w:szCs w:val="22"/>
              </w:rPr>
              <w:t>3:</w:t>
            </w:r>
            <w:r w:rsidRPr="7AE8609C" w:rsidR="723277F2">
              <w:rPr>
                <w:color w:val="000000" w:themeColor="text1" w:themeTint="FF" w:themeShade="FF"/>
                <w:sz w:val="22"/>
                <w:szCs w:val="22"/>
              </w:rPr>
              <w:t>15</w:t>
            </w:r>
            <w:r w:rsidRPr="7AE8609C" w:rsidR="0D504637">
              <w:rPr>
                <w:color w:val="000000" w:themeColor="text1" w:themeTint="FF" w:themeShade="FF"/>
                <w:sz w:val="22"/>
                <w:szCs w:val="22"/>
              </w:rPr>
              <w:t xml:space="preserve"> PM</w:t>
            </w:r>
          </w:p>
        </w:tc>
        <w:tc>
          <w:tcPr>
            <w:tcW w:w="50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vAlign w:val="center"/>
          </w:tcPr>
          <w:p w:rsidR="0D504637" w:rsidP="7AE8609C" w:rsidRDefault="0D504637" w14:paraId="6575FAC0" w14:textId="6D93C8E1">
            <w:pPr>
              <w:pStyle w:val="Normal"/>
              <w:spacing w:line="259" w:lineRule="auto"/>
              <w:jc w:val="left"/>
            </w:pPr>
            <w:r w:rsidRPr="7AE8609C" w:rsidR="0D504637">
              <w:rPr>
                <w:color w:val="000000" w:themeColor="text1" w:themeTint="FF" w:themeShade="FF"/>
                <w:sz w:val="22"/>
                <w:szCs w:val="22"/>
              </w:rPr>
              <w:t>BREAK</w:t>
            </w:r>
          </w:p>
        </w:tc>
        <w:tc>
          <w:tcPr>
            <w:tcW w:w="26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vAlign w:val="center"/>
          </w:tcPr>
          <w:p w:rsidR="7AE8609C" w:rsidP="7AE8609C" w:rsidRDefault="7AE8609C" w14:paraId="359399A6" w14:textId="13F6DE83">
            <w:pPr>
              <w:pStyle w:val="Normal"/>
              <w:spacing w:line="259" w:lineRule="auto"/>
              <w:rPr>
                <w:sz w:val="22"/>
                <w:szCs w:val="22"/>
              </w:rPr>
            </w:pPr>
          </w:p>
        </w:tc>
      </w:tr>
      <w:tr w:rsidR="7AE8609C" w:rsidTr="7AE8609C" w14:paraId="5E2079FB">
        <w:trPr>
          <w:trHeight w:val="504"/>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vAlign w:val="center"/>
          </w:tcPr>
          <w:p w:rsidR="0D504637" w:rsidP="7AE8609C" w:rsidRDefault="0D504637" w14:paraId="29D6352E" w14:textId="388B123D">
            <w:pPr>
              <w:pStyle w:val="Normal"/>
              <w:spacing w:line="259" w:lineRule="auto"/>
              <w:jc w:val="center"/>
            </w:pPr>
            <w:r w:rsidRPr="7AE8609C" w:rsidR="0D504637">
              <w:rPr>
                <w:color w:val="000000" w:themeColor="text1" w:themeTint="FF" w:themeShade="FF"/>
                <w:sz w:val="22"/>
                <w:szCs w:val="22"/>
              </w:rPr>
              <w:t>3:</w:t>
            </w:r>
            <w:r w:rsidRPr="7AE8609C" w:rsidR="13FCAB13">
              <w:rPr>
                <w:color w:val="000000" w:themeColor="text1" w:themeTint="FF" w:themeShade="FF"/>
                <w:sz w:val="22"/>
                <w:szCs w:val="22"/>
              </w:rPr>
              <w:t>25</w:t>
            </w:r>
            <w:r w:rsidRPr="7AE8609C" w:rsidR="0D504637">
              <w:rPr>
                <w:color w:val="000000" w:themeColor="text1" w:themeTint="FF" w:themeShade="FF"/>
                <w:sz w:val="22"/>
                <w:szCs w:val="22"/>
              </w:rPr>
              <w:t xml:space="preserve"> PM</w:t>
            </w:r>
          </w:p>
        </w:tc>
        <w:tc>
          <w:tcPr>
            <w:tcW w:w="50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vAlign w:val="center"/>
          </w:tcPr>
          <w:p w:rsidR="0D504637" w:rsidP="7AE8609C" w:rsidRDefault="0D504637" w14:paraId="7F3C93B4" w14:textId="0D16D30E">
            <w:pPr>
              <w:pStyle w:val="Normal"/>
              <w:suppressLineNumbers w:val="0"/>
              <w:bidi w:val="0"/>
              <w:spacing w:before="0" w:beforeAutospacing="off" w:after="0" w:afterAutospacing="off" w:line="259" w:lineRule="auto"/>
              <w:ind w:left="0" w:right="0"/>
              <w:jc w:val="left"/>
              <w:rPr>
                <w:color w:val="000000" w:themeColor="text1" w:themeTint="FF" w:themeShade="FF"/>
                <w:sz w:val="22"/>
                <w:szCs w:val="22"/>
              </w:rPr>
            </w:pPr>
            <w:r w:rsidRPr="7AE8609C" w:rsidR="0D504637">
              <w:rPr>
                <w:color w:val="000000" w:themeColor="text1" w:themeTint="FF" w:themeShade="FF"/>
                <w:sz w:val="22"/>
                <w:szCs w:val="22"/>
              </w:rPr>
              <w:t>Interim DER Task Force Report –</w:t>
            </w:r>
            <w:r w:rsidRPr="7AE8609C" w:rsidR="6375C0CF">
              <w:rPr>
                <w:color w:val="000000" w:themeColor="text1" w:themeTint="FF" w:themeShade="FF"/>
                <w:sz w:val="22"/>
                <w:szCs w:val="22"/>
              </w:rPr>
              <w:t xml:space="preserve"> </w:t>
            </w:r>
            <w:r w:rsidRPr="7AE8609C" w:rsidR="0D504637">
              <w:rPr>
                <w:color w:val="000000" w:themeColor="text1" w:themeTint="FF" w:themeShade="FF"/>
                <w:sz w:val="22"/>
                <w:szCs w:val="22"/>
              </w:rPr>
              <w:t>Discussion</w:t>
            </w:r>
            <w:r w:rsidRPr="7AE8609C" w:rsidR="43064B9C">
              <w:rPr>
                <w:color w:val="000000" w:themeColor="text1" w:themeTint="FF" w:themeShade="FF"/>
                <w:sz w:val="22"/>
                <w:szCs w:val="22"/>
              </w:rPr>
              <w:t xml:space="preserve"> and Vote</w:t>
            </w:r>
          </w:p>
        </w:tc>
        <w:tc>
          <w:tcPr>
            <w:tcW w:w="26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vAlign w:val="center"/>
          </w:tcPr>
          <w:p w:rsidR="0D504637" w:rsidP="7AE8609C" w:rsidRDefault="0D504637" w14:paraId="2540324A" w14:textId="087A3CD3">
            <w:pPr>
              <w:pStyle w:val="Normal"/>
              <w:spacing w:line="259" w:lineRule="auto"/>
            </w:pPr>
            <w:r w:rsidRPr="7AE8609C" w:rsidR="0D504637">
              <w:rPr>
                <w:sz w:val="22"/>
                <w:szCs w:val="22"/>
              </w:rPr>
              <w:t>Chair</w:t>
            </w:r>
          </w:p>
        </w:tc>
      </w:tr>
      <w:tr w:rsidR="097C9BA4" w:rsidTr="7AE8609C" w14:paraId="69950E9F" w14:textId="77777777">
        <w:trPr>
          <w:trHeight w:val="504"/>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vAlign w:val="center"/>
          </w:tcPr>
          <w:p w:rsidR="097C9BA4" w:rsidP="7AE8609C" w:rsidRDefault="7131E165" w14:paraId="32A1E37F" w14:textId="18DA6901">
            <w:pPr>
              <w:pStyle w:val="Normal"/>
              <w:suppressLineNumbers w:val="0"/>
              <w:bidi w:val="0"/>
              <w:spacing w:before="0" w:beforeAutospacing="off" w:after="0" w:afterAutospacing="off" w:line="259" w:lineRule="auto"/>
              <w:ind w:left="0" w:right="0"/>
              <w:jc w:val="center"/>
            </w:pPr>
            <w:r w:rsidRPr="7AE8609C" w:rsidR="257D1DDE">
              <w:rPr>
                <w:color w:val="000000" w:themeColor="text1" w:themeTint="FF" w:themeShade="FF"/>
                <w:sz w:val="22"/>
                <w:szCs w:val="22"/>
              </w:rPr>
              <w:t>4:</w:t>
            </w:r>
            <w:r w:rsidRPr="7AE8609C" w:rsidR="36C86177">
              <w:rPr>
                <w:color w:val="000000" w:themeColor="text1" w:themeTint="FF" w:themeShade="FF"/>
                <w:sz w:val="22"/>
                <w:szCs w:val="22"/>
              </w:rPr>
              <w:t>15</w:t>
            </w:r>
            <w:r w:rsidRPr="7AE8609C" w:rsidR="18489909">
              <w:rPr>
                <w:color w:val="000000" w:themeColor="text1" w:themeTint="FF" w:themeShade="FF"/>
                <w:sz w:val="22"/>
                <w:szCs w:val="22"/>
              </w:rPr>
              <w:t xml:space="preserve"> PM</w:t>
            </w:r>
          </w:p>
        </w:tc>
        <w:tc>
          <w:tcPr>
            <w:tcW w:w="50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vAlign w:val="center"/>
          </w:tcPr>
          <w:p w:rsidR="097C9BA4" w:rsidP="05DA9519" w:rsidRDefault="7131E165" w14:paraId="0A2128A1" w14:textId="4A5D7646">
            <w:pPr/>
            <w:r w:rsidRPr="7AE8609C" w:rsidR="11C82DE3">
              <w:rPr>
                <w:color w:val="000000" w:themeColor="text1" w:themeTint="FF" w:themeShade="FF"/>
                <w:sz w:val="22"/>
                <w:szCs w:val="22"/>
              </w:rPr>
              <w:t>Wrap Up and Next Steps</w:t>
            </w:r>
          </w:p>
        </w:tc>
        <w:tc>
          <w:tcPr>
            <w:tcW w:w="26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vAlign w:val="center"/>
          </w:tcPr>
          <w:p w:rsidR="097C9BA4" w:rsidP="7D3336C2" w:rsidRDefault="3701B1DC" w14:paraId="4074C87D" w14:textId="3D42B437">
            <w:pPr>
              <w:spacing w:line="259" w:lineRule="auto"/>
            </w:pPr>
            <w:r w:rsidRPr="7AE8609C" w:rsidR="2AE76CB8">
              <w:rPr>
                <w:sz w:val="22"/>
                <w:szCs w:val="22"/>
              </w:rPr>
              <w:t>Chair</w:t>
            </w:r>
          </w:p>
        </w:tc>
      </w:tr>
      <w:tr w:rsidR="37B36284" w:rsidTr="7AE8609C" w14:paraId="4FF69885">
        <w:trPr>
          <w:trHeight w:val="481"/>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vAlign w:val="center"/>
          </w:tcPr>
          <w:p w:rsidR="0CD54F21" w:rsidP="37B36284" w:rsidRDefault="0CD54F21" w14:paraId="6430D853" w14:textId="32114AFF">
            <w:pPr>
              <w:pStyle w:val="Normal"/>
              <w:jc w:val="center"/>
            </w:pPr>
            <w:r w:rsidRPr="7AE8609C" w:rsidR="0CD54F21">
              <w:rPr>
                <w:sz w:val="22"/>
                <w:szCs w:val="22"/>
              </w:rPr>
              <w:t>4:</w:t>
            </w:r>
            <w:r w:rsidRPr="7AE8609C" w:rsidR="63E60220">
              <w:rPr>
                <w:sz w:val="22"/>
                <w:szCs w:val="22"/>
              </w:rPr>
              <w:t>30</w:t>
            </w:r>
            <w:r w:rsidRPr="7AE8609C" w:rsidR="0CD54F21">
              <w:rPr>
                <w:sz w:val="22"/>
                <w:szCs w:val="22"/>
              </w:rPr>
              <w:t xml:space="preserve"> PM</w:t>
            </w:r>
          </w:p>
        </w:tc>
        <w:tc>
          <w:tcPr>
            <w:tcW w:w="50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vAlign w:val="center"/>
          </w:tcPr>
          <w:p w:rsidR="0CD54F21" w:rsidP="37B36284" w:rsidRDefault="0CD54F21" w14:paraId="78A72BB0" w14:textId="0B5B6E61">
            <w:pPr>
              <w:pStyle w:val="Normal"/>
            </w:pPr>
            <w:r w:rsidRPr="37B36284" w:rsidR="0CD54F21">
              <w:rPr>
                <w:color w:val="000000" w:themeColor="text1" w:themeTint="FF" w:themeShade="FF"/>
                <w:sz w:val="22"/>
                <w:szCs w:val="22"/>
              </w:rPr>
              <w:t>Public Comment</w:t>
            </w:r>
          </w:p>
        </w:tc>
        <w:tc>
          <w:tcPr>
            <w:tcW w:w="26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vAlign w:val="center"/>
          </w:tcPr>
          <w:p w:rsidR="0CD54F21" w:rsidP="37B36284" w:rsidRDefault="0CD54F21" w14:paraId="7BECB4E9" w14:textId="241F241A">
            <w:pPr>
              <w:pStyle w:val="Normal"/>
            </w:pPr>
            <w:r w:rsidRPr="37B36284" w:rsidR="0CD54F21">
              <w:rPr>
                <w:color w:val="000000" w:themeColor="text1" w:themeTint="FF" w:themeShade="FF"/>
                <w:sz w:val="22"/>
                <w:szCs w:val="22"/>
              </w:rPr>
              <w:t>Chair</w:t>
            </w:r>
          </w:p>
        </w:tc>
      </w:tr>
    </w:tbl>
    <w:p w:rsidR="002554CF" w:rsidP="05DA9519" w:rsidRDefault="002554CF" w14:paraId="7A1BDBF2" w14:textId="31D5C806">
      <w:pPr>
        <w:widowControl w:val="0"/>
        <w:pBdr>
          <w:top w:val="nil"/>
          <w:left w:val="nil"/>
          <w:bottom w:val="nil"/>
          <w:right w:val="nil"/>
          <w:between w:val="nil"/>
        </w:pBdr>
        <w:jc w:val="center"/>
        <w:rPr>
          <w:color w:val="000000"/>
        </w:rPr>
      </w:pPr>
    </w:p>
    <w:p w:rsidR="05DA9519" w:rsidP="05DA9519" w:rsidRDefault="05DA9519" w14:paraId="1CDDDBB9" w14:textId="4CF01AE5">
      <w:pPr>
        <w:widowControl w:val="0"/>
        <w:pBdr>
          <w:top w:val="nil"/>
          <w:left w:val="nil"/>
          <w:bottom w:val="nil"/>
          <w:right w:val="nil"/>
          <w:between w:val="nil"/>
        </w:pBdr>
        <w:rPr>
          <w:b/>
          <w:bCs/>
          <w:color w:val="222222"/>
          <w:highlight w:val="white"/>
        </w:rPr>
      </w:pPr>
    </w:p>
    <w:p w:rsidR="002554CF" w:rsidP="05DA9519" w:rsidRDefault="44159516" w14:paraId="19D1DF42" w14:textId="4402B1AC">
      <w:pPr>
        <w:widowControl w:val="0"/>
        <w:pBdr>
          <w:top w:val="nil"/>
          <w:left w:val="nil"/>
          <w:bottom w:val="nil"/>
          <w:right w:val="nil"/>
          <w:between w:val="nil"/>
        </w:pBdr>
        <w:rPr>
          <w:b/>
          <w:bCs/>
          <w:color w:val="222222"/>
          <w:highlight w:val="white"/>
        </w:rPr>
      </w:pPr>
      <w:r w:rsidRPr="05DA9519">
        <w:rPr>
          <w:b/>
          <w:bCs/>
          <w:color w:val="222222"/>
          <w:highlight w:val="white"/>
        </w:rPr>
        <w:t xml:space="preserve">Code of Virginia - </w:t>
      </w:r>
      <w:r w:rsidRPr="05DA9519" w:rsidR="025FB5E6">
        <w:rPr>
          <w:b/>
          <w:bCs/>
          <w:color w:val="222222"/>
          <w:highlight w:val="white"/>
        </w:rPr>
        <w:t>CHAPTER 1042</w:t>
      </w:r>
    </w:p>
    <w:p w:rsidR="06944799" w:rsidP="37B36284" w:rsidRDefault="06944799" w14:paraId="2F28608F" w14:textId="085C4E62">
      <w:pPr>
        <w:widowControl w:val="0"/>
        <w:suppressLineNumbers w:val="0"/>
        <w:pBdr>
          <w:top w:val="nil" w:color="FF000000" w:sz="0" w:space="0"/>
          <w:left w:val="nil" w:color="FF000000" w:sz="0" w:space="0"/>
          <w:bottom w:val="nil" w:color="FF000000" w:sz="0" w:space="0"/>
          <w:right w:val="nil" w:color="FF000000" w:sz="0" w:space="0"/>
          <w:between w:val="nil" w:color="FF000000" w:sz="0" w:space="0"/>
        </w:pBdr>
        <w:bidi w:val="0"/>
        <w:spacing w:before="0" w:beforeAutospacing="off" w:after="0" w:afterAutospacing="off" w:line="259" w:lineRule="auto"/>
        <w:ind/>
        <w:rPr>
          <w:color w:val="222222"/>
          <w:highlight w:val="white"/>
        </w:rPr>
      </w:pPr>
      <w:r w:rsidRPr="37B36284" w:rsidR="025FB5E6">
        <w:rPr>
          <w:color w:val="222222"/>
          <w:highlight w:val="white"/>
        </w:rPr>
        <w:t>That the Distributed Energy Resources Task Force (Task Force) is hereby created as an advisory commission within the executive branch. The purposes of the Task Force are to develop a comprehensive strategy to advance energy affordability and the Commonwealth's transition toward integrated distributed energy resource markets and to support the Commonwealth's compliance with Federal Energy Regulatory Commission (FERC) Order No. 2222.</w:t>
      </w:r>
    </w:p>
    <w:sectPr w:rsidR="06944799">
      <w:headerReference w:type="default" r:id="rId11"/>
      <w:footerReference w:type="default" r:id="rId12"/>
      <w:pgSz w:w="12240" w:h="15840" w:orient="portrait"/>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A1D36" w:rsidRDefault="00BA1D36" w14:paraId="2CFD3275" w14:textId="77777777">
      <w:r>
        <w:separator/>
      </w:r>
    </w:p>
  </w:endnote>
  <w:endnote w:type="continuationSeparator" w:id="0">
    <w:p w:rsidR="00BA1D36" w:rsidRDefault="00BA1D36" w14:paraId="035800D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w:fontKey="{28821CB4-11AE-4B7A-99D9-DE50280FC9D8}" r:id="rId1"/>
  </w:font>
  <w:font w:name="Calibri">
    <w:panose1 w:val="020F0502020204030204"/>
    <w:charset w:val="00"/>
    <w:family w:val="swiss"/>
    <w:pitch w:val="variable"/>
    <w:sig w:usb0="E4002EFF" w:usb1="C200247B" w:usb2="00000009" w:usb3="00000000" w:csb0="000001FF" w:csb1="00000000"/>
    <w:embedRegular w:fontKey="{67E653C7-25F9-4E2E-9915-97DA13BA1BF7}" r:id="rId2"/>
  </w:font>
  <w:font w:name="Cambria">
    <w:panose1 w:val="02040503050406030204"/>
    <w:charset w:val="00"/>
    <w:family w:val="roman"/>
    <w:pitch w:val="variable"/>
    <w:sig w:usb0="E00006FF" w:usb1="420024FF" w:usb2="02000000" w:usb3="00000000" w:csb0="0000019F" w:csb1="00000000"/>
    <w:embedRegular w:fontKey="{AE8922AE-6358-4C3F-AF43-C69F1EF2D4CF}" r:id="rI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5DA9519" w:rsidP="05DA9519" w:rsidRDefault="05DA9519" w14:paraId="55F09453" w14:textId="0BBAFBE1">
    <w:pPr>
      <w:pStyle w:val="Footer"/>
      <w:jc w:val="right"/>
    </w:pPr>
  </w:p>
  <w:p w:rsidR="002554CF" w:rsidP="05DA9519" w:rsidRDefault="05DA9519" w14:paraId="4B88E5A7" w14:textId="15F92721">
    <w:pPr>
      <w:pBdr>
        <w:top w:val="nil"/>
        <w:left w:val="nil"/>
        <w:bottom w:val="nil"/>
        <w:right w:val="nil"/>
        <w:between w:val="nil"/>
      </w:pBdr>
      <w:tabs>
        <w:tab w:val="right" w:pos="9020"/>
      </w:tabs>
      <w:jc w:val="center"/>
      <w:rPr>
        <w:color w:val="000000"/>
        <w:sz w:val="20"/>
        <w:szCs w:val="20"/>
      </w:rPr>
    </w:pPr>
    <w:r w:rsidRPr="05DA9519">
      <w:rPr>
        <w:color w:val="000000" w:themeColor="text1"/>
        <w:sz w:val="20"/>
        <w:szCs w:val="20"/>
      </w:rPr>
      <w:t>Hosted by the Virginia Department of Energy</w:t>
    </w:r>
  </w:p>
  <w:p w:rsidR="05DA9519" w:rsidP="05DA9519" w:rsidRDefault="05DA9519" w14:paraId="397F8491" w14:textId="21A0A0B3">
    <w:pPr>
      <w:pBdr>
        <w:top w:val="nil"/>
        <w:left w:val="nil"/>
        <w:bottom w:val="nil"/>
        <w:right w:val="nil"/>
        <w:between w:val="nil"/>
      </w:pBdr>
      <w:tabs>
        <w:tab w:val="right" w:pos="9020"/>
      </w:tabs>
      <w:jc w:val="center"/>
      <w:rPr>
        <w:color w:val="000000" w:themeColor="text1"/>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A1D36" w:rsidRDefault="00BA1D36" w14:paraId="69FDE9D5" w14:textId="77777777">
      <w:r>
        <w:separator/>
      </w:r>
    </w:p>
  </w:footnote>
  <w:footnote w:type="continuationSeparator" w:id="0">
    <w:p w:rsidR="00BA1D36" w:rsidRDefault="00BA1D36" w14:paraId="297DF86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97C9BA4" w:rsidTr="097C9BA4" w14:paraId="6B3BBFD7" w14:textId="77777777">
      <w:trPr>
        <w:trHeight w:val="300"/>
      </w:trPr>
      <w:tc>
        <w:tcPr>
          <w:tcW w:w="3120" w:type="dxa"/>
        </w:tcPr>
        <w:p w:rsidR="097C9BA4" w:rsidP="097C9BA4" w:rsidRDefault="097C9BA4" w14:paraId="77A1BEC7" w14:textId="543B3150">
          <w:pPr>
            <w:pStyle w:val="Header"/>
            <w:ind w:left="-115"/>
          </w:pPr>
        </w:p>
      </w:tc>
      <w:tc>
        <w:tcPr>
          <w:tcW w:w="3120" w:type="dxa"/>
        </w:tcPr>
        <w:p w:rsidR="097C9BA4" w:rsidP="097C9BA4" w:rsidRDefault="097C9BA4" w14:paraId="0BBD790E" w14:textId="5534F287">
          <w:pPr>
            <w:pStyle w:val="Header"/>
            <w:jc w:val="center"/>
          </w:pPr>
        </w:p>
      </w:tc>
      <w:tc>
        <w:tcPr>
          <w:tcW w:w="3120" w:type="dxa"/>
        </w:tcPr>
        <w:p w:rsidR="097C9BA4" w:rsidP="097C9BA4" w:rsidRDefault="097C9BA4" w14:paraId="63BA5E67" w14:textId="67D68891">
          <w:pPr>
            <w:pStyle w:val="Header"/>
            <w:ind w:right="-115"/>
            <w:jc w:val="right"/>
          </w:pPr>
        </w:p>
      </w:tc>
    </w:tr>
  </w:tbl>
  <w:p w:rsidR="097C9BA4" w:rsidP="097C9BA4" w:rsidRDefault="097C9BA4" w14:paraId="7A0047BC" w14:textId="76C02A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4CF"/>
    <w:rsid w:val="001E4EA1"/>
    <w:rsid w:val="001F3F5B"/>
    <w:rsid w:val="00221351"/>
    <w:rsid w:val="002364DC"/>
    <w:rsid w:val="002554CF"/>
    <w:rsid w:val="002665B4"/>
    <w:rsid w:val="0039C942"/>
    <w:rsid w:val="003A6A4A"/>
    <w:rsid w:val="004722E9"/>
    <w:rsid w:val="005E4F38"/>
    <w:rsid w:val="00850884"/>
    <w:rsid w:val="009D0B1F"/>
    <w:rsid w:val="00AA3E24"/>
    <w:rsid w:val="00B40E86"/>
    <w:rsid w:val="00BA1D36"/>
    <w:rsid w:val="00D3EC23"/>
    <w:rsid w:val="00D46E5A"/>
    <w:rsid w:val="00EC7E69"/>
    <w:rsid w:val="00F039EA"/>
    <w:rsid w:val="018EC6E2"/>
    <w:rsid w:val="025FB5E6"/>
    <w:rsid w:val="039B11FA"/>
    <w:rsid w:val="03B22CD5"/>
    <w:rsid w:val="04416C55"/>
    <w:rsid w:val="046FDD1E"/>
    <w:rsid w:val="0488F3B2"/>
    <w:rsid w:val="05DA9519"/>
    <w:rsid w:val="06612CB5"/>
    <w:rsid w:val="06944799"/>
    <w:rsid w:val="07C7C653"/>
    <w:rsid w:val="080DE92D"/>
    <w:rsid w:val="086201AA"/>
    <w:rsid w:val="08A04856"/>
    <w:rsid w:val="08A1CE07"/>
    <w:rsid w:val="097C9BA4"/>
    <w:rsid w:val="0A9E12E9"/>
    <w:rsid w:val="0AFF5FD9"/>
    <w:rsid w:val="0B0A5326"/>
    <w:rsid w:val="0B691FD3"/>
    <w:rsid w:val="0BABB544"/>
    <w:rsid w:val="0BC62C69"/>
    <w:rsid w:val="0BCF1536"/>
    <w:rsid w:val="0BD81AE3"/>
    <w:rsid w:val="0BE6A5AE"/>
    <w:rsid w:val="0C04F90F"/>
    <w:rsid w:val="0C30B217"/>
    <w:rsid w:val="0CD54F21"/>
    <w:rsid w:val="0D3B3E52"/>
    <w:rsid w:val="0D504637"/>
    <w:rsid w:val="0E91F004"/>
    <w:rsid w:val="0EDD6B91"/>
    <w:rsid w:val="0FD08485"/>
    <w:rsid w:val="103FE231"/>
    <w:rsid w:val="10B29C1A"/>
    <w:rsid w:val="10EAEB04"/>
    <w:rsid w:val="1176FD70"/>
    <w:rsid w:val="11AD80FF"/>
    <w:rsid w:val="11C82DE3"/>
    <w:rsid w:val="11D5298E"/>
    <w:rsid w:val="12555ED9"/>
    <w:rsid w:val="12CECE31"/>
    <w:rsid w:val="13FCAB13"/>
    <w:rsid w:val="1412C79D"/>
    <w:rsid w:val="14735C9D"/>
    <w:rsid w:val="14DC870B"/>
    <w:rsid w:val="14F05824"/>
    <w:rsid w:val="16437489"/>
    <w:rsid w:val="172A9E60"/>
    <w:rsid w:val="18297993"/>
    <w:rsid w:val="18489909"/>
    <w:rsid w:val="187211AF"/>
    <w:rsid w:val="19E7DDCC"/>
    <w:rsid w:val="1CC313FD"/>
    <w:rsid w:val="1D78136F"/>
    <w:rsid w:val="1D9F4ED1"/>
    <w:rsid w:val="1E07C4EB"/>
    <w:rsid w:val="1E5D3233"/>
    <w:rsid w:val="1F2F2599"/>
    <w:rsid w:val="1F91B86E"/>
    <w:rsid w:val="1F94123C"/>
    <w:rsid w:val="1F9B7F6A"/>
    <w:rsid w:val="1FEF5A09"/>
    <w:rsid w:val="20FDFCCF"/>
    <w:rsid w:val="22A14BCE"/>
    <w:rsid w:val="243E46AD"/>
    <w:rsid w:val="24A0296A"/>
    <w:rsid w:val="2567939C"/>
    <w:rsid w:val="257D1DDE"/>
    <w:rsid w:val="25B8EC91"/>
    <w:rsid w:val="272F46A7"/>
    <w:rsid w:val="282E23B6"/>
    <w:rsid w:val="2AE76CB8"/>
    <w:rsid w:val="2B1258BB"/>
    <w:rsid w:val="2CF36E10"/>
    <w:rsid w:val="2D2E7556"/>
    <w:rsid w:val="2D3D1637"/>
    <w:rsid w:val="2D95C428"/>
    <w:rsid w:val="3005F1DF"/>
    <w:rsid w:val="3095A70A"/>
    <w:rsid w:val="318656E1"/>
    <w:rsid w:val="3214F206"/>
    <w:rsid w:val="322B1FC5"/>
    <w:rsid w:val="32572C07"/>
    <w:rsid w:val="32BE1A6C"/>
    <w:rsid w:val="32D6CA9C"/>
    <w:rsid w:val="3446D996"/>
    <w:rsid w:val="35034540"/>
    <w:rsid w:val="35C4174D"/>
    <w:rsid w:val="364D3821"/>
    <w:rsid w:val="36C86177"/>
    <w:rsid w:val="3701B1DC"/>
    <w:rsid w:val="37B36284"/>
    <w:rsid w:val="380D20A2"/>
    <w:rsid w:val="383354E2"/>
    <w:rsid w:val="38DC430B"/>
    <w:rsid w:val="394844F7"/>
    <w:rsid w:val="398C0E2D"/>
    <w:rsid w:val="39D76E09"/>
    <w:rsid w:val="3A7C0843"/>
    <w:rsid w:val="3B4CE3D0"/>
    <w:rsid w:val="3BE5B608"/>
    <w:rsid w:val="3D61252C"/>
    <w:rsid w:val="3D8C3B36"/>
    <w:rsid w:val="3DAA7169"/>
    <w:rsid w:val="3E328698"/>
    <w:rsid w:val="3F66C65C"/>
    <w:rsid w:val="4012A8D2"/>
    <w:rsid w:val="40E1BB46"/>
    <w:rsid w:val="4168ED26"/>
    <w:rsid w:val="41CC4A6C"/>
    <w:rsid w:val="41FE8CD6"/>
    <w:rsid w:val="4209F271"/>
    <w:rsid w:val="43064B9C"/>
    <w:rsid w:val="44159516"/>
    <w:rsid w:val="4433DBA6"/>
    <w:rsid w:val="44E87F1C"/>
    <w:rsid w:val="451AAE52"/>
    <w:rsid w:val="453E1AF9"/>
    <w:rsid w:val="46B34062"/>
    <w:rsid w:val="47904E31"/>
    <w:rsid w:val="47DF5044"/>
    <w:rsid w:val="48135E6C"/>
    <w:rsid w:val="481F304E"/>
    <w:rsid w:val="48A46F04"/>
    <w:rsid w:val="49108014"/>
    <w:rsid w:val="49895425"/>
    <w:rsid w:val="4A51FB89"/>
    <w:rsid w:val="4A6A05A7"/>
    <w:rsid w:val="4A7F7543"/>
    <w:rsid w:val="4ADE9B43"/>
    <w:rsid w:val="4CAC746E"/>
    <w:rsid w:val="4DA0110C"/>
    <w:rsid w:val="4DCC1575"/>
    <w:rsid w:val="4DEC1147"/>
    <w:rsid w:val="4E6F89A0"/>
    <w:rsid w:val="4EE775D8"/>
    <w:rsid w:val="4F865185"/>
    <w:rsid w:val="501A6315"/>
    <w:rsid w:val="50D27CAD"/>
    <w:rsid w:val="51BD93F3"/>
    <w:rsid w:val="51C2E95E"/>
    <w:rsid w:val="51DC8066"/>
    <w:rsid w:val="524F1EAF"/>
    <w:rsid w:val="528E66FF"/>
    <w:rsid w:val="52BF6DC1"/>
    <w:rsid w:val="52E74E42"/>
    <w:rsid w:val="539E2D66"/>
    <w:rsid w:val="53AAC340"/>
    <w:rsid w:val="54852EB2"/>
    <w:rsid w:val="552C5547"/>
    <w:rsid w:val="55FBDB3C"/>
    <w:rsid w:val="56C898E7"/>
    <w:rsid w:val="57F986D1"/>
    <w:rsid w:val="5BBF7922"/>
    <w:rsid w:val="5C3F7507"/>
    <w:rsid w:val="5DFD787A"/>
    <w:rsid w:val="5E20A338"/>
    <w:rsid w:val="5EF14B48"/>
    <w:rsid w:val="5F6BB31A"/>
    <w:rsid w:val="5F75BDE4"/>
    <w:rsid w:val="60235A6E"/>
    <w:rsid w:val="602A9A21"/>
    <w:rsid w:val="6031C375"/>
    <w:rsid w:val="6052DEEA"/>
    <w:rsid w:val="60B91EFC"/>
    <w:rsid w:val="61416A28"/>
    <w:rsid w:val="6174CE0B"/>
    <w:rsid w:val="61A7EAF9"/>
    <w:rsid w:val="61E013F8"/>
    <w:rsid w:val="621FCC20"/>
    <w:rsid w:val="627A9009"/>
    <w:rsid w:val="6293D67D"/>
    <w:rsid w:val="6375C0CF"/>
    <w:rsid w:val="63961502"/>
    <w:rsid w:val="63A80A38"/>
    <w:rsid w:val="63E60220"/>
    <w:rsid w:val="64A992C8"/>
    <w:rsid w:val="654CDAF0"/>
    <w:rsid w:val="658C8D68"/>
    <w:rsid w:val="65A17618"/>
    <w:rsid w:val="6618286B"/>
    <w:rsid w:val="666863F1"/>
    <w:rsid w:val="66BFEC4D"/>
    <w:rsid w:val="66F4FECA"/>
    <w:rsid w:val="679AD062"/>
    <w:rsid w:val="67C8C486"/>
    <w:rsid w:val="68A2D231"/>
    <w:rsid w:val="69974773"/>
    <w:rsid w:val="6B976704"/>
    <w:rsid w:val="6BA1733E"/>
    <w:rsid w:val="6C00F7D1"/>
    <w:rsid w:val="6C26D622"/>
    <w:rsid w:val="6D0C80D8"/>
    <w:rsid w:val="6E3299EE"/>
    <w:rsid w:val="6E7CF124"/>
    <w:rsid w:val="6EADB3C9"/>
    <w:rsid w:val="6EC9099E"/>
    <w:rsid w:val="6F10DCF3"/>
    <w:rsid w:val="6F148B35"/>
    <w:rsid w:val="6F4E5504"/>
    <w:rsid w:val="7020EDD6"/>
    <w:rsid w:val="702B2E4B"/>
    <w:rsid w:val="709A3C23"/>
    <w:rsid w:val="70B4008F"/>
    <w:rsid w:val="70D70F12"/>
    <w:rsid w:val="7131E165"/>
    <w:rsid w:val="718AB7D9"/>
    <w:rsid w:val="723277F2"/>
    <w:rsid w:val="73AB758F"/>
    <w:rsid w:val="73F32037"/>
    <w:rsid w:val="74198C60"/>
    <w:rsid w:val="75080EC2"/>
    <w:rsid w:val="758F62A0"/>
    <w:rsid w:val="76891326"/>
    <w:rsid w:val="7727056B"/>
    <w:rsid w:val="772D9403"/>
    <w:rsid w:val="7776E82B"/>
    <w:rsid w:val="7895193E"/>
    <w:rsid w:val="78D2F876"/>
    <w:rsid w:val="78F6F2C0"/>
    <w:rsid w:val="78FBC282"/>
    <w:rsid w:val="7959F629"/>
    <w:rsid w:val="79E02C80"/>
    <w:rsid w:val="7A132408"/>
    <w:rsid w:val="7A94C24A"/>
    <w:rsid w:val="7AE8609C"/>
    <w:rsid w:val="7BD45900"/>
    <w:rsid w:val="7CC7062F"/>
    <w:rsid w:val="7D3336C2"/>
    <w:rsid w:val="7E9823C2"/>
    <w:rsid w:val="7F019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5CC74"/>
  <w15:docId w15:val="{FCA49C8B-4E8B-40EC-9748-62432FF00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 w:type="table" w:styleId="a" w:customStyle="1">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uiPriority w:val="99"/>
    <w:unhideWhenUsed/>
    <w:rsid w:val="097C9BA4"/>
    <w:pPr>
      <w:tabs>
        <w:tab w:val="center" w:pos="4680"/>
        <w:tab w:val="right" w:pos="9360"/>
      </w:tabs>
    </w:p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Footer">
    <w:name w:val="footer"/>
    <w:basedOn w:val="Normal"/>
    <w:uiPriority w:val="99"/>
    <w:unhideWhenUsed/>
    <w:rsid w:val="05DA9519"/>
    <w:pPr>
      <w:tabs>
        <w:tab w:val="center" w:pos="4680"/>
        <w:tab w:val="right" w:pos="9360"/>
      </w:tabs>
    </w:pPr>
  </w:style>
  <w:style w:type="character" w:styleId="Hyperlink">
    <w:name w:val="Hyperlink"/>
    <w:basedOn w:val="DefaultParagraphFont"/>
    <w:uiPriority w:val="99"/>
    <w:unhideWhenUsed/>
    <w:rsid w:val="05DA9519"/>
    <w:rPr>
      <w:color w:val="0000FF"/>
      <w:u w:val="single"/>
    </w:rPr>
  </w:style>
  <w:style w:type="character" w:styleId="FollowedHyperlink">
    <w:name w:val="FollowedHyperlink"/>
    <w:basedOn w:val="DefaultParagraphFont"/>
    <w:uiPriority w:val="99"/>
    <w:semiHidden/>
    <w:unhideWhenUsed/>
    <w:rsid w:val="00AA3E2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theme" Target="theme/theme1.xml" Id="rId1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E871BF946790438BF4CEC8492BA1B3" ma:contentTypeVersion="12" ma:contentTypeDescription="Create a new document." ma:contentTypeScope="" ma:versionID="89797c73a0dfe208f33e4daed63c1677">
  <xsd:schema xmlns:xsd="http://www.w3.org/2001/XMLSchema" xmlns:xs="http://www.w3.org/2001/XMLSchema" xmlns:p="http://schemas.microsoft.com/office/2006/metadata/properties" xmlns:ns2="42d3321b-3ea3-4e95-8eea-ed4fafb7da30" xmlns:ns3="cc1c7771-5478-46cf-9071-e2e303ac2509" targetNamespace="http://schemas.microsoft.com/office/2006/metadata/properties" ma:root="true" ma:fieldsID="2e97556e025147663f236a4d14d7c256" ns2:_="" ns3:_="">
    <xsd:import namespace="42d3321b-3ea3-4e95-8eea-ed4fafb7da30"/>
    <xsd:import namespace="cc1c7771-5478-46cf-9071-e2e303ac25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Author0" minOccurs="0"/>
                <xsd:element ref="ns2:MediaServiceDateTaken" minOccurs="0"/>
                <xsd:element ref="ns2:MediaServiceOCR"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d3321b-3ea3-4e95-8eea-ed4fafb7da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Author0" ma:index="14" nillable="true" ma:displayName="Author"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c1c7771-5478-46cf-9071-e2e303ac250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9633479-c34f-4de8-be75-4807863f2084}" ma:internalName="TaxCatchAll" ma:showField="CatchAllData" ma:web="cc1c7771-5478-46cf-9071-e2e303ac25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2r38E7O8gl2RqALf1JwDllSEcg==">CgMxLjA4AHIhMXR6VDZ1WHcwekU1YU9wYUdGYzR3Y2tPTXVCSUNxMjc4</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cc1c7771-5478-46cf-9071-e2e303ac2509" xsi:nil="true"/>
    <lcf76f155ced4ddcb4097134ff3c332f xmlns="42d3321b-3ea3-4e95-8eea-ed4fafb7da30">
      <Terms xmlns="http://schemas.microsoft.com/office/infopath/2007/PartnerControls"/>
    </lcf76f155ced4ddcb4097134ff3c332f>
    <Author0 xmlns="42d3321b-3ea3-4e95-8eea-ed4fafb7da30">
      <UserInfo>
        <DisplayName/>
        <AccountId xsi:nil="true"/>
        <AccountType/>
      </UserInfo>
    </Author0>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815E4D-BEA9-4B49-AA93-37173BA569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d3321b-3ea3-4e95-8eea-ed4fafb7da30"/>
    <ds:schemaRef ds:uri="cc1c7771-5478-46cf-9071-e2e303ac25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24C2505B-4CE7-4FAC-8286-04342C4FBE5E}">
  <ds:schemaRefs>
    <ds:schemaRef ds:uri="http://schemas.microsoft.com/office/2006/metadata/properties"/>
    <ds:schemaRef ds:uri="http://schemas.microsoft.com/office/infopath/2007/PartnerControls"/>
    <ds:schemaRef ds:uri="cc1c7771-5478-46cf-9071-e2e303ac2509"/>
    <ds:schemaRef ds:uri="42d3321b-3ea3-4e95-8eea-ed4fafb7da30"/>
  </ds:schemaRefs>
</ds:datastoreItem>
</file>

<file path=customXml/itemProps4.xml><?xml version="1.0" encoding="utf-8"?>
<ds:datastoreItem xmlns:ds="http://schemas.openxmlformats.org/officeDocument/2006/customXml" ds:itemID="{74E357D3-4D72-4A0B-A004-861A30C3C46E}">
  <ds:schemaRefs>
    <ds:schemaRef ds:uri="http://schemas.microsoft.com/sharepoint/v3/contenttype/forms"/>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VITA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lastModifiedBy>Houghland, Callie (Energy)</lastModifiedBy>
  <revision>20</revision>
  <dcterms:created xsi:type="dcterms:W3CDTF">2026-05-15T13:25:00.0000000Z</dcterms:created>
  <dcterms:modified xsi:type="dcterms:W3CDTF">2026-09-10T16:19:00.6384701Z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a3d8c3cd-cf1d-47a7-9cbe-ea6aa9774163</vt:lpwstr>
  </property>
  <property fmtid="{D5CDD505-2E9C-101B-9397-08002B2CF9AE}" pid="3" name="ContentTypeId">
    <vt:lpwstr>0x01010018E871BF946790438BF4CEC8492BA1B3</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